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6BA0C56C"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050329">
        <w:rPr>
          <w:rStyle w:val="Strong"/>
          <w:rFonts w:asciiTheme="minorHAnsi" w:hAnsiTheme="minorHAnsi" w:cstheme="minorHAnsi"/>
          <w:lang w:val="en-GB"/>
        </w:rPr>
        <w:t>46-G010-24</w:t>
      </w:r>
      <w:r w:rsidR="00050329" w:rsidRPr="00032400">
        <w:rPr>
          <w:rFonts w:asciiTheme="minorHAnsi" w:hAnsiTheme="minorHAnsi" w:cstheme="minorHAnsi"/>
          <w:lang w:val="en-GB" w:eastAsia="ko-KR"/>
        </w:rPr>
        <w:t xml:space="preserve"> </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4"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5" w:name="_Toc44938294"/>
      <w:r w:rsidRPr="007F3777">
        <w:rPr>
          <w:rFonts w:cs="Calibri"/>
          <w:sz w:val="32"/>
          <w:szCs w:val="32"/>
        </w:rPr>
        <w:lastRenderedPageBreak/>
        <w:t>Instructions</w:t>
      </w:r>
      <w:bookmarkEnd w:id="4"/>
      <w:r w:rsidR="00EA5718" w:rsidRPr="007F3777">
        <w:rPr>
          <w:rFonts w:cs="Calibri"/>
          <w:sz w:val="32"/>
          <w:szCs w:val="32"/>
        </w:rPr>
        <w:t xml:space="preserve"> on how to submit the </w:t>
      </w:r>
      <w:proofErr w:type="gramStart"/>
      <w:r w:rsidR="00EB3125" w:rsidRPr="007F3777">
        <w:rPr>
          <w:rFonts w:cs="Calibri"/>
          <w:sz w:val="32"/>
          <w:szCs w:val="32"/>
        </w:rPr>
        <w:t>Quotation</w:t>
      </w:r>
      <w:bookmarkEnd w:id="5"/>
      <w:proofErr w:type="gramEnd"/>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6"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6"/>
    </w:p>
    <w:p w14:paraId="1DB78E16" w14:textId="085D878C"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00CA3A21">
        <w:rPr>
          <w:rFonts w:ascii="Calibri" w:hAnsi="Calibri" w:cs="Calibri"/>
          <w:lang w:val="en-GB"/>
        </w:rPr>
        <w:t>Kiribati Oil Company Ltd</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7" w:name="_Hlk26436842"/>
      <w:r w:rsidR="00C74C8A">
        <w:rPr>
          <w:rFonts w:ascii="Calibri" w:hAnsi="Calibri" w:cs="Calibri"/>
          <w:lang w:val="en-GB"/>
        </w:rPr>
        <w:t xml:space="preserve">The language of </w:t>
      </w:r>
      <w:bookmarkEnd w:id="7"/>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proofErr w:type="gramStart"/>
      <w:r w:rsidR="00FB22CA" w:rsidRPr="007F3777">
        <w:rPr>
          <w:rFonts w:ascii="Calibri" w:hAnsi="Calibri" w:cs="Calibri"/>
          <w:lang w:val="en-GB"/>
        </w:rPr>
        <w:t>Technical</w:t>
      </w:r>
      <w:proofErr w:type="gramEnd"/>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8"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8"/>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xml:space="preserve">, </w:t>
      </w:r>
      <w:proofErr w:type="gramStart"/>
      <w:r w:rsidR="00D95BF6" w:rsidRPr="007F3777">
        <w:rPr>
          <w:rFonts w:ascii="Calibri" w:hAnsi="Calibri" w:cs="Calibri"/>
          <w:lang w:val="en-GB"/>
        </w:rPr>
        <w:t>whether or not</w:t>
      </w:r>
      <w:proofErr w:type="gramEnd"/>
      <w:r w:rsidR="00D95BF6" w:rsidRPr="007F3777">
        <w:rPr>
          <w:rFonts w:ascii="Calibri" w:hAnsi="Calibri" w:cs="Calibri"/>
          <w:lang w:val="en-GB"/>
        </w:rPr>
        <w:t xml:space="preserve">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t>
      </w:r>
      <w:proofErr w:type="gramStart"/>
      <w:r w:rsidRPr="007F3777">
        <w:rPr>
          <w:rFonts w:ascii="Calibri" w:hAnsi="Calibri" w:cs="Calibri"/>
          <w:lang w:val="en-GB"/>
        </w:rPr>
        <w:t>in the course of</w:t>
      </w:r>
      <w:proofErr w:type="gramEnd"/>
      <w:r w:rsidRPr="007F3777">
        <w:rPr>
          <w:rFonts w:ascii="Calibri" w:hAnsi="Calibri" w:cs="Calibri"/>
          <w:lang w:val="en-GB"/>
        </w:rPr>
        <w:t xml:space="preserve">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9" w:name="_Toc44938296"/>
      <w:r w:rsidRPr="007F3777">
        <w:rPr>
          <w:rFonts w:cs="Calibri"/>
          <w:sz w:val="24"/>
          <w:lang w:val="en-GB"/>
        </w:rPr>
        <w:t>Official email address</w:t>
      </w:r>
      <w:bookmarkEnd w:id="9"/>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0"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0"/>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1" w:name="_Toc44938297"/>
      <w:r w:rsidRPr="007F3777">
        <w:rPr>
          <w:rFonts w:cs="Calibri"/>
          <w:sz w:val="24"/>
          <w:lang w:val="en-GB"/>
        </w:rPr>
        <w:lastRenderedPageBreak/>
        <w:t>Mandatory requirements</w:t>
      </w:r>
      <w:bookmarkEnd w:id="11"/>
    </w:p>
    <w:p w14:paraId="045FE3B1" w14:textId="769FB68B" w:rsidR="002C59E3" w:rsidRPr="007F3777" w:rsidRDefault="008210AF" w:rsidP="008400ED">
      <w:pPr>
        <w:spacing w:before="120"/>
        <w:jc w:val="both"/>
        <w:rPr>
          <w:rFonts w:ascii="Calibri" w:hAnsi="Calibri" w:cs="Calibri"/>
          <w:lang w:val="en-GB"/>
        </w:rPr>
      </w:pPr>
      <w:bookmarkStart w:id="12"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2"/>
      <w:r w:rsidRPr="008210AF">
        <w:rPr>
          <w:rFonts w:ascii="Calibri" w:hAnsi="Calibri" w:cs="Calibri"/>
          <w:lang w:val="en-GB"/>
        </w:rPr>
        <w:t xml:space="preserve">contains the mandatory requirements, with which the Tenderer, including each member of the consortium, joint </w:t>
      </w:r>
      <w:proofErr w:type="gramStart"/>
      <w:r w:rsidRPr="008210AF">
        <w:rPr>
          <w:rFonts w:ascii="Calibri" w:hAnsi="Calibri" w:cs="Calibri"/>
          <w:lang w:val="en-GB"/>
        </w:rPr>
        <w:t>venture</w:t>
      </w:r>
      <w:proofErr w:type="gramEnd"/>
      <w:r w:rsidRPr="008210AF">
        <w:rPr>
          <w:rFonts w:ascii="Calibri" w:hAnsi="Calibri" w:cs="Calibri"/>
          <w:lang w:val="en-GB"/>
        </w:rPr>
        <w:t xml:space="preserv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w:t>
      </w:r>
      <w:proofErr w:type="gramStart"/>
      <w:r w:rsidRPr="008210AF">
        <w:rPr>
          <w:rFonts w:ascii="Calibri" w:hAnsi="Calibri" w:cs="Calibri"/>
          <w:lang w:val="en-GB"/>
        </w:rPr>
        <w:t>venture</w:t>
      </w:r>
      <w:proofErr w:type="gramEnd"/>
      <w:r w:rsidRPr="008210AF">
        <w:rPr>
          <w:rFonts w:ascii="Calibri" w:hAnsi="Calibri" w:cs="Calibri"/>
          <w:lang w:val="en-GB"/>
        </w:rPr>
        <w:t xml:space="preserv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3"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3"/>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proofErr w:type="gramStart"/>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proofErr w:type="gramEnd"/>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4"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4"/>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5"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5"/>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6" w:name="_Hlk9600481"/>
      <w:r w:rsidR="008A44B7" w:rsidRPr="008A44B7">
        <w:rPr>
          <w:rFonts w:ascii="Calibri" w:eastAsia="Times New Roman" w:hAnsi="Calibri" w:cs="Calibri"/>
          <w:lang w:val="en-GB"/>
        </w:rPr>
        <w:t>, unless otherwise specified in the RFP,</w:t>
      </w:r>
      <w:bookmarkEnd w:id="16"/>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7"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7"/>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8" w:name="_Toc9865439"/>
      <w:bookmarkStart w:id="19" w:name="_Toc44938300"/>
      <w:r>
        <w:rPr>
          <w:lang w:val="en-GB"/>
        </w:rPr>
        <w:t>Electronic submission</w:t>
      </w:r>
      <w:bookmarkEnd w:id="18"/>
      <w:bookmarkEnd w:id="19"/>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0" w:name="_Hlk26438166"/>
      <w:r w:rsidR="00761998">
        <w:rPr>
          <w:rFonts w:ascii="Calibri" w:eastAsia="Times New Roman" w:hAnsi="Calibri" w:cs="Calibri"/>
          <w:lang w:val="en-GB"/>
        </w:rPr>
        <w:t>, with the same marking</w:t>
      </w:r>
      <w:bookmarkEnd w:id="20"/>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1" w:name="_Toc9865440"/>
      <w:bookmarkStart w:id="22" w:name="_Toc44938301"/>
      <w:r>
        <w:rPr>
          <w:lang w:val="en-GB"/>
        </w:rPr>
        <w:t>Other means of submission</w:t>
      </w:r>
      <w:bookmarkEnd w:id="21"/>
      <w:bookmarkEnd w:id="22"/>
    </w:p>
    <w:p w14:paraId="26319D81" w14:textId="77777777"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7588CF70" w14:textId="77777777" w:rsidR="00050329" w:rsidRDefault="00050329" w:rsidP="00166C12">
      <w:pPr>
        <w:rPr>
          <w:lang w:val="en-GB"/>
        </w:rPr>
      </w:pPr>
    </w:p>
    <w:p w14:paraId="180B6CE4" w14:textId="39FFB47F" w:rsidR="00050329" w:rsidRDefault="00050329" w:rsidP="00166C12">
      <w:pPr>
        <w:rPr>
          <w:lang w:val="en-GB"/>
        </w:rPr>
      </w:pPr>
      <w:r>
        <w:rPr>
          <w:lang w:val="en-GB"/>
        </w:rPr>
        <w:t>To: Secretary, Ministry of Finance and Economic Development</w:t>
      </w:r>
    </w:p>
    <w:p w14:paraId="4ECF99C0" w14:textId="50E1EEC8" w:rsidR="00050329" w:rsidRDefault="00050329" w:rsidP="00166C12">
      <w:pPr>
        <w:rPr>
          <w:lang w:val="en-GB"/>
        </w:rPr>
      </w:pPr>
      <w:r>
        <w:rPr>
          <w:lang w:val="en-GB"/>
        </w:rPr>
        <w:t xml:space="preserve">       Bairiki, Tarawa</w:t>
      </w:r>
    </w:p>
    <w:p w14:paraId="37DC8050" w14:textId="77777777" w:rsidR="00050329" w:rsidRDefault="00050329" w:rsidP="00166C12">
      <w:pPr>
        <w:rPr>
          <w:lang w:val="en-GB"/>
        </w:rPr>
      </w:pPr>
    </w:p>
    <w:p w14:paraId="0EFCB4A8" w14:textId="14902F11" w:rsidR="00050329" w:rsidRDefault="00050329" w:rsidP="00166C12">
      <w:pPr>
        <w:rPr>
          <w:lang w:val="en-GB"/>
        </w:rPr>
      </w:pPr>
      <w:r>
        <w:rPr>
          <w:lang w:val="en-GB"/>
        </w:rPr>
        <w:t>Attention: Central Procurement Unit</w:t>
      </w:r>
    </w:p>
    <w:p w14:paraId="5DC62D42" w14:textId="547B7971" w:rsidR="00050329" w:rsidRPr="00B41F59" w:rsidRDefault="00050329" w:rsidP="00166C12">
      <w:pPr>
        <w:rPr>
          <w:lang w:val="en-GB"/>
        </w:rPr>
      </w:pPr>
      <w:r>
        <w:rPr>
          <w:lang w:val="en-GB"/>
        </w:rPr>
        <w:t>Tender no: 46-G010-24</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3"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proofErr w:type="gramStart"/>
      <w:r w:rsidR="005F009C" w:rsidRPr="007F3777">
        <w:rPr>
          <w:rFonts w:cs="Calibri"/>
          <w:sz w:val="28"/>
          <w:szCs w:val="28"/>
          <w:lang w:eastAsia="ko-KR"/>
        </w:rPr>
        <w:t>Submitted</w:t>
      </w:r>
      <w:bookmarkEnd w:id="23"/>
      <w:proofErr w:type="gramEnd"/>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4" w:name="_Hlk26438399"/>
      <w:r w:rsidR="00133E53">
        <w:rPr>
          <w:rFonts w:ascii="Calibri" w:eastAsia="Times New Roman" w:hAnsi="Calibri" w:cs="Calibri"/>
          <w:lang w:val="en-GB"/>
        </w:rPr>
        <w:t>, as described above</w:t>
      </w:r>
      <w:bookmarkEnd w:id="24"/>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Cover </w:t>
      </w:r>
      <w:proofErr w:type="gramStart"/>
      <w:r w:rsidRPr="007F3777">
        <w:rPr>
          <w:rFonts w:cs="Calibri"/>
          <w:sz w:val="24"/>
          <w:szCs w:val="24"/>
          <w:lang w:val="en-GB"/>
        </w:rPr>
        <w:t>letter</w:t>
      </w:r>
      <w:proofErr w:type="gramEnd"/>
    </w:p>
    <w:p w14:paraId="1CB19C47" w14:textId="619244F3" w:rsidR="00EF16D7"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239BD527" w14:textId="42D3B503" w:rsidR="00050329" w:rsidRDefault="00050329"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Valid Business license </w:t>
      </w:r>
    </w:p>
    <w:p w14:paraId="3974A622" w14:textId="44EC5ECE" w:rsidR="00050329" w:rsidRDefault="00050329"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0111528E" w14:textId="4816ACEE" w:rsidR="00050329" w:rsidRPr="00032400" w:rsidRDefault="00050329"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w:t>
      </w:r>
    </w:p>
    <w:p w14:paraId="64C4FFAC" w14:textId="46AB2AD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9145F1" w14:textId="475C6E3A" w:rsidR="00506918" w:rsidRPr="007F3777"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 xml:space="preserve">nnual financial </w:t>
      </w:r>
      <w:proofErr w:type="gramStart"/>
      <w:r w:rsidR="00166C12" w:rsidRPr="000D785C">
        <w:rPr>
          <w:rFonts w:cs="Calibri"/>
          <w:sz w:val="24"/>
          <w:szCs w:val="24"/>
          <w:lang w:val="en-GB"/>
        </w:rPr>
        <w:t>reports</w:t>
      </w:r>
      <w:proofErr w:type="gramEnd"/>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proofErr w:type="gramStart"/>
      <w:r w:rsidR="004C0821" w:rsidRPr="007F3777">
        <w:rPr>
          <w:rFonts w:ascii="Calibri" w:eastAsia="Times New Roman" w:hAnsi="Calibri" w:cs="Calibri"/>
          <w:lang w:val="en-GB"/>
        </w:rPr>
        <w:t>c</w:t>
      </w:r>
      <w:proofErr w:type="gramEnd"/>
      <w:r w:rsidR="004C0821" w:rsidRPr="007F3777">
        <w:rPr>
          <w:rFonts w:ascii="Calibri" w:eastAsia="Times New Roman" w:hAnsi="Calibri" w:cs="Calibri"/>
          <w:lang w:val="en-GB"/>
        </w:rPr>
        <w:t xml:space="preserve">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5" w:name="_Hlk26438566"/>
      <w:r w:rsidR="00E80D6A">
        <w:rPr>
          <w:rFonts w:ascii="Calibri" w:hAnsi="Calibri" w:cs="Calibri"/>
          <w:lang w:val="en-GB"/>
        </w:rPr>
        <w:t>, and thereby be excluded from the evaluation</w:t>
      </w:r>
      <w:bookmarkEnd w:id="25"/>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6" w:name="_Toc44938303"/>
      <w:r w:rsidRPr="007F3777">
        <w:rPr>
          <w:rFonts w:cs="Calibri"/>
          <w:sz w:val="24"/>
          <w:lang w:val="en-GB"/>
        </w:rPr>
        <w:t xml:space="preserve">Cover </w:t>
      </w:r>
      <w:proofErr w:type="gramStart"/>
      <w:r w:rsidR="00755D1D" w:rsidRPr="007F3777">
        <w:rPr>
          <w:rFonts w:cs="Calibri"/>
          <w:sz w:val="24"/>
          <w:lang w:val="en-GB"/>
        </w:rPr>
        <w:t>l</w:t>
      </w:r>
      <w:r w:rsidR="00C12CEC" w:rsidRPr="007F3777">
        <w:rPr>
          <w:rFonts w:cs="Calibri"/>
          <w:sz w:val="24"/>
          <w:lang w:val="en-GB"/>
        </w:rPr>
        <w:t>etter</w:t>
      </w:r>
      <w:bookmarkEnd w:id="26"/>
      <w:proofErr w:type="gramEnd"/>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proofErr w:type="gramStart"/>
      <w:r w:rsidR="00131E4B" w:rsidRPr="007F3777">
        <w:rPr>
          <w:rFonts w:cs="Calibri"/>
          <w:sz w:val="24"/>
          <w:szCs w:val="24"/>
          <w:lang w:val="en-GB"/>
        </w:rPr>
        <w:t>Tenderer</w:t>
      </w:r>
      <w:r w:rsidR="00FE1B80" w:rsidRPr="007F3777">
        <w:rPr>
          <w:rFonts w:cs="Calibri"/>
          <w:sz w:val="24"/>
          <w:szCs w:val="24"/>
          <w:lang w:val="en-GB"/>
        </w:rPr>
        <w:t>;</w:t>
      </w:r>
      <w:proofErr w:type="gramEnd"/>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proofErr w:type="gramStart"/>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roofErr w:type="gramEnd"/>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xml:space="preserve">, if different from </w:t>
      </w:r>
      <w:proofErr w:type="gramStart"/>
      <w:r w:rsidRPr="007F3777">
        <w:rPr>
          <w:rFonts w:cs="Calibri"/>
          <w:sz w:val="24"/>
          <w:szCs w:val="24"/>
          <w:lang w:val="en-GB"/>
        </w:rPr>
        <w:t>above</w:t>
      </w:r>
      <w:r w:rsidR="00FE1B80" w:rsidRPr="007F3777">
        <w:rPr>
          <w:rFonts w:cs="Calibri"/>
          <w:sz w:val="24"/>
          <w:szCs w:val="24"/>
          <w:lang w:val="en-GB"/>
        </w:rPr>
        <w:t>;</w:t>
      </w:r>
      <w:proofErr w:type="gramEnd"/>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7" w:name="_Toc44938304"/>
      <w:bookmarkStart w:id="28" w:name="_Hlk26438633"/>
      <w:r>
        <w:rPr>
          <w:rFonts w:cs="Calibri"/>
          <w:sz w:val="24"/>
          <w:lang w:val="en-GB"/>
        </w:rPr>
        <w:t>Certificate of Compliance Form</w:t>
      </w:r>
      <w:bookmarkEnd w:id="27"/>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29" w:name="_Toc44938305"/>
      <w:bookmarkEnd w:id="28"/>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29"/>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proofErr w:type="gramStart"/>
      <w:r w:rsidR="00436EB5" w:rsidRPr="007F3777">
        <w:rPr>
          <w:rFonts w:ascii="Calibri" w:eastAsia="Times New Roman" w:hAnsi="Calibri" w:cs="Calibri"/>
          <w:lang w:val="en-GB"/>
        </w:rPr>
        <w:t>T</w:t>
      </w:r>
      <w:r w:rsidR="00932FEA" w:rsidRPr="007F3777">
        <w:rPr>
          <w:rFonts w:ascii="Calibri" w:eastAsia="Times New Roman" w:hAnsi="Calibri" w:cs="Calibri"/>
          <w:lang w:val="en-GB"/>
        </w:rPr>
        <w:t>echnical</w:t>
      </w:r>
      <w:proofErr w:type="gramEnd"/>
      <w:r w:rsidR="00932FEA" w:rsidRPr="007F3777">
        <w:rPr>
          <w:rFonts w:ascii="Calibri" w:eastAsia="Times New Roman" w:hAnsi="Calibri" w:cs="Calibri"/>
          <w:lang w:val="en-GB"/>
        </w:rPr>
        <w:t xml:space="preserve">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0"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1"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1"/>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2" w:name="_Ref9605311"/>
      <w:r w:rsidRPr="00B35D7B">
        <w:rPr>
          <w:rFonts w:ascii="Calibri" w:eastAsia="Times New Roman" w:hAnsi="Calibri" w:cs="Calibri"/>
        </w:rPr>
        <w:t>Tenderer’s references</w:t>
      </w:r>
      <w:bookmarkEnd w:id="32"/>
    </w:p>
    <w:bookmarkEnd w:id="30"/>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proofErr w:type="gramStart"/>
      <w:r w:rsidR="00FB22CA" w:rsidRPr="007F3777">
        <w:rPr>
          <w:rFonts w:ascii="Calibri" w:eastAsia="Times New Roman" w:hAnsi="Calibri" w:cs="Calibri"/>
          <w:lang w:val="en-GB"/>
        </w:rPr>
        <w:t>Financial</w:t>
      </w:r>
      <w:proofErr w:type="gramEnd"/>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3"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3"/>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proofErr w:type="gramStart"/>
      <w:r w:rsidR="00FB22CA" w:rsidRPr="007F3777">
        <w:rPr>
          <w:rFonts w:ascii="Calibri" w:eastAsia="Times New Roman" w:hAnsi="Calibri" w:cs="Calibri"/>
          <w:lang w:val="en-GB"/>
        </w:rPr>
        <w:t>Financial</w:t>
      </w:r>
      <w:proofErr w:type="gramEnd"/>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4"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4"/>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5"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5"/>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8977"/>
      <w:r>
        <w:rPr>
          <w:rFonts w:cs="Calibri"/>
          <w:sz w:val="24"/>
          <w:szCs w:val="24"/>
          <w:lang w:val="en-GB"/>
        </w:rPr>
        <w:t xml:space="preserve">Life-cycle costs, as requested in the </w:t>
      </w:r>
      <w:proofErr w:type="gramStart"/>
      <w:r>
        <w:rPr>
          <w:rFonts w:cs="Calibri"/>
          <w:sz w:val="24"/>
          <w:szCs w:val="24"/>
          <w:lang w:val="en-GB"/>
        </w:rPr>
        <w:t>Specification</w:t>
      </w:r>
      <w:r w:rsidR="00FE1B80" w:rsidRPr="007F3777">
        <w:rPr>
          <w:rFonts w:cs="Calibri"/>
          <w:sz w:val="24"/>
          <w:szCs w:val="24"/>
          <w:lang w:val="en-GB"/>
        </w:rPr>
        <w:t>;</w:t>
      </w:r>
      <w:proofErr w:type="gramEnd"/>
    </w:p>
    <w:bookmarkEnd w:id="36"/>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proofErr w:type="gramStart"/>
      <w:r w:rsidR="00FB22CA" w:rsidRPr="007F3777">
        <w:rPr>
          <w:rFonts w:cs="Calibri"/>
          <w:sz w:val="24"/>
          <w:szCs w:val="24"/>
          <w:lang w:val="en-GB"/>
        </w:rPr>
        <w:t>Financial</w:t>
      </w:r>
      <w:proofErr w:type="gramEnd"/>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7" w:name="_Toc26369675"/>
      <w:bookmarkStart w:id="38" w:name="_Toc26439756"/>
      <w:bookmarkStart w:id="39" w:name="_Toc26369676"/>
      <w:bookmarkStart w:id="40" w:name="_Toc26439757"/>
      <w:bookmarkStart w:id="41" w:name="_Toc44938307"/>
      <w:bookmarkStart w:id="42" w:name="_Hlk26439196"/>
      <w:bookmarkEnd w:id="37"/>
      <w:bookmarkEnd w:id="38"/>
      <w:bookmarkEnd w:id="39"/>
      <w:bookmarkEnd w:id="40"/>
      <w:r w:rsidRPr="007F3777">
        <w:rPr>
          <w:rFonts w:cs="Calibri"/>
          <w:sz w:val="28"/>
          <w:szCs w:val="28"/>
          <w:lang w:eastAsia="ko-KR"/>
        </w:rPr>
        <w:t>Contract Award</w:t>
      </w:r>
      <w:bookmarkEnd w:id="41"/>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3" w:name="_Toc44938308"/>
      <w:bookmarkStart w:id="44" w:name="_Hlk26439339"/>
      <w:bookmarkEnd w:id="42"/>
      <w:r>
        <w:rPr>
          <w:rFonts w:cs="Calibri"/>
          <w:sz w:val="28"/>
          <w:szCs w:val="28"/>
          <w:lang w:eastAsia="ko-KR"/>
        </w:rPr>
        <w:lastRenderedPageBreak/>
        <w:t>Complaints</w:t>
      </w:r>
      <w:bookmarkEnd w:id="43"/>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 xml:space="preserve">have valid </w:t>
      </w:r>
      <w:proofErr w:type="gramStart"/>
      <w:r>
        <w:rPr>
          <w:rFonts w:ascii="Calibri" w:eastAsia="Times New Roman" w:hAnsi="Calibri" w:cs="Calibri"/>
          <w:lang w:val="en-GB"/>
        </w:rPr>
        <w:t>ground</w:t>
      </w:r>
      <w:proofErr w:type="gramEnd"/>
      <w:r>
        <w:rPr>
          <w:rFonts w:ascii="Calibri" w:eastAsia="Times New Roman" w:hAnsi="Calibri" w:cs="Calibri"/>
          <w:lang w:val="en-GB"/>
        </w:rPr>
        <w:t xml:space="preserve">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5" w:name="_Toc44938309"/>
      <w:r w:rsidRPr="00032400">
        <w:rPr>
          <w:rFonts w:cs="Calibri"/>
          <w:sz w:val="28"/>
          <w:szCs w:val="28"/>
          <w:lang w:eastAsia="ko-KR"/>
        </w:rPr>
        <w:t xml:space="preserve">Contract </w:t>
      </w:r>
      <w:proofErr w:type="gramStart"/>
      <w:r w:rsidRPr="00032400">
        <w:rPr>
          <w:rFonts w:cs="Calibri"/>
          <w:sz w:val="28"/>
          <w:szCs w:val="28"/>
          <w:lang w:eastAsia="ko-KR"/>
        </w:rPr>
        <w:t>finalisation</w:t>
      </w:r>
      <w:bookmarkEnd w:id="45"/>
      <w:proofErr w:type="gramEnd"/>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6" w:name="_Toc26369680"/>
      <w:bookmarkStart w:id="47" w:name="_Toc26369681"/>
      <w:bookmarkStart w:id="48" w:name="_Toc26369682"/>
      <w:bookmarkStart w:id="49" w:name="_Toc26369683"/>
      <w:bookmarkEnd w:id="44"/>
      <w:bookmarkEnd w:id="46"/>
      <w:bookmarkEnd w:id="47"/>
      <w:bookmarkEnd w:id="48"/>
      <w:bookmarkEnd w:id="49"/>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2C4EC" w14:textId="77777777" w:rsidR="009607CC" w:rsidRDefault="009607CC">
      <w:r>
        <w:separator/>
      </w:r>
    </w:p>
  </w:endnote>
  <w:endnote w:type="continuationSeparator" w:id="0">
    <w:p w14:paraId="154EF839" w14:textId="77777777" w:rsidR="009607CC" w:rsidRDefault="009607CC">
      <w:r>
        <w:continuationSeparator/>
      </w:r>
    </w:p>
  </w:endnote>
  <w:endnote w:type="continuationNotice" w:id="1">
    <w:p w14:paraId="2AA4C8E7" w14:textId="77777777" w:rsidR="009607CC" w:rsidRDefault="00960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A502A3" w:rsidRPr="00A502A3">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A502A3" w:rsidRPr="00A502A3">
      <w:rPr>
        <w:noProof/>
        <w:color w:val="17365D" w:themeColor="text2" w:themeShade="BF"/>
        <w:lang w:val="sv-SE"/>
      </w:rPr>
      <w:t>7</w:t>
    </w:r>
    <w:r>
      <w:rPr>
        <w:color w:val="17365D" w:themeColor="text2" w:themeShade="BF"/>
      </w:rPr>
      <w:fldChar w:fldCharType="end"/>
    </w:r>
  </w:p>
  <w:p w14:paraId="213B5D63" w14:textId="4D46C529" w:rsidR="00133D55" w:rsidRDefault="00133D55" w:rsidP="004878F3">
    <w:pPr>
      <w:pStyle w:val="Footer"/>
    </w:pPr>
    <w:r>
      <w:fldChar w:fldCharType="begin"/>
    </w:r>
    <w:r>
      <w:instrText xml:space="preserve"> DATE \@ "yyyy-MM-dd" </w:instrText>
    </w:r>
    <w:r>
      <w:fldChar w:fldCharType="separate"/>
    </w:r>
    <w:r w:rsidR="00050329">
      <w:rPr>
        <w:noProof/>
      </w:rPr>
      <w:t>2024-05-31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85BB4" w14:textId="77777777" w:rsidR="009607CC" w:rsidRDefault="009607CC">
      <w:r>
        <w:separator/>
      </w:r>
    </w:p>
  </w:footnote>
  <w:footnote w:type="continuationSeparator" w:id="0">
    <w:p w14:paraId="5CA698A1" w14:textId="77777777" w:rsidR="009607CC" w:rsidRDefault="009607CC">
      <w:r>
        <w:continuationSeparator/>
      </w:r>
    </w:p>
  </w:footnote>
  <w:footnote w:type="continuationNotice" w:id="1">
    <w:p w14:paraId="1B501F2E" w14:textId="77777777" w:rsidR="009607CC" w:rsidRDefault="009607CC"/>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0B0F3876"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907280">
    <w:abstractNumId w:val="1"/>
  </w:num>
  <w:num w:numId="2" w16cid:durableId="1907494598">
    <w:abstractNumId w:val="12"/>
  </w:num>
  <w:num w:numId="3" w16cid:durableId="836531175">
    <w:abstractNumId w:val="13"/>
  </w:num>
  <w:num w:numId="4" w16cid:durableId="1460760345">
    <w:abstractNumId w:val="7"/>
  </w:num>
  <w:num w:numId="5" w16cid:durableId="362481158">
    <w:abstractNumId w:val="6"/>
  </w:num>
  <w:num w:numId="6" w16cid:durableId="1543790169">
    <w:abstractNumId w:val="9"/>
  </w:num>
  <w:num w:numId="7" w16cid:durableId="6685706">
    <w:abstractNumId w:val="8"/>
  </w:num>
  <w:num w:numId="8" w16cid:durableId="292489827">
    <w:abstractNumId w:val="11"/>
  </w:num>
  <w:num w:numId="9" w16cid:durableId="1456026829">
    <w:abstractNumId w:val="0"/>
  </w:num>
  <w:num w:numId="10" w16cid:durableId="1217163493">
    <w:abstractNumId w:val="10"/>
  </w:num>
  <w:num w:numId="11" w16cid:durableId="32005293">
    <w:abstractNumId w:val="4"/>
  </w:num>
  <w:num w:numId="12" w16cid:durableId="1219632344">
    <w:abstractNumId w:val="3"/>
  </w:num>
  <w:num w:numId="13" w16cid:durableId="422648686">
    <w:abstractNumId w:val="5"/>
  </w:num>
  <w:num w:numId="14" w16cid:durableId="168593753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329"/>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3B1"/>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828"/>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07BF"/>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7CC"/>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073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02A3"/>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3A21"/>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7446A6-2AC1-4C82-B931-D579F849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4</TotalTime>
  <Pages>7</Pages>
  <Words>1790</Words>
  <Characters>10206</Characters>
  <Application>Microsoft Office Word</Application>
  <DocSecurity>0</DocSecurity>
  <Lines>85</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11973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Baauea Tamueru</cp:lastModifiedBy>
  <cp:revision>3</cp:revision>
  <cp:lastPrinted>2013-10-18T08:32:00Z</cp:lastPrinted>
  <dcterms:created xsi:type="dcterms:W3CDTF">2024-05-26T23:46:00Z</dcterms:created>
  <dcterms:modified xsi:type="dcterms:W3CDTF">2024-05-30T23:39:00Z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