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7AD7" w14:textId="1A3D981E" w:rsidR="008F5BE5" w:rsidRDefault="008F5BE5" w:rsidP="008F5BE5">
      <w:pPr>
        <w:shd w:val="clear" w:color="auto" w:fill="FFFFFF"/>
        <w:spacing w:before="100" w:beforeAutospacing="1" w:after="100" w:afterAutospacing="1" w:line="240" w:lineRule="auto"/>
        <w:textAlignment w:val="baseline"/>
        <w:rPr>
          <w:rFonts w:ascii="Times New Roman" w:eastAsia="Times New Roman" w:hAnsi="Times New Roman" w:cs="Times New Roman"/>
          <w:b/>
          <w:bCs/>
          <w:kern w:val="0"/>
          <w:sz w:val="24"/>
          <w:szCs w:val="24"/>
          <w14:ligatures w14:val="none"/>
        </w:rPr>
      </w:pPr>
      <w:r w:rsidRPr="002C0A05">
        <w:rPr>
          <w:rFonts w:ascii="Century Gothic" w:hAnsi="Century Gothic" w:cs="Times New Roman"/>
          <w:noProof/>
        </w:rPr>
        <w:drawing>
          <wp:anchor distT="0" distB="0" distL="114300" distR="114300" simplePos="0" relativeHeight="251659264" behindDoc="0" locked="0" layoutInCell="1" allowOverlap="1" wp14:anchorId="6DE74C6D" wp14:editId="4489DBFB">
            <wp:simplePos x="0" y="0"/>
            <wp:positionH relativeFrom="margin">
              <wp:posOffset>2471351</wp:posOffset>
            </wp:positionH>
            <wp:positionV relativeFrom="paragraph">
              <wp:posOffset>-1579</wp:posOffset>
            </wp:positionV>
            <wp:extent cx="774357" cy="647255"/>
            <wp:effectExtent l="0" t="0" r="6985" b="635"/>
            <wp:wrapNone/>
            <wp:docPr id="1063702971" name="Picture 1063702971"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02971" name="Picture 1063702971" descr="Kiribati coat of a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334" cy="66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15418" w14:textId="77777777" w:rsidR="008F5BE5" w:rsidRDefault="008F5BE5" w:rsidP="008F5BE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bCs/>
          <w:kern w:val="0"/>
          <w:sz w:val="24"/>
          <w:szCs w:val="24"/>
          <w14:ligatures w14:val="none"/>
        </w:rPr>
      </w:pPr>
    </w:p>
    <w:p w14:paraId="6DA51D35" w14:textId="5A042636" w:rsidR="008F5BE5" w:rsidRDefault="008F5BE5" w:rsidP="008F5BE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Government of Kiribati</w:t>
      </w:r>
    </w:p>
    <w:p w14:paraId="16677C98" w14:textId="2C9C50B2" w:rsidR="00860B04" w:rsidRPr="00DA0D53" w:rsidRDefault="00860B04"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b/>
          <w:bCs/>
          <w:kern w:val="0"/>
          <w:sz w:val="24"/>
          <w:szCs w:val="24"/>
          <w14:ligatures w14:val="none"/>
        </w:rPr>
        <w:t>REQUEST FOR EXPRESSION OF INTEREST (REOI)</w:t>
      </w:r>
    </w:p>
    <w:p w14:paraId="677707D6" w14:textId="4A9A715F" w:rsidR="00860B04" w:rsidRPr="00DA0D53" w:rsidRDefault="00860B04" w:rsidP="00993986">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b/>
          <w:bCs/>
          <w:kern w:val="0"/>
          <w:sz w:val="24"/>
          <w:szCs w:val="24"/>
          <w14:ligatures w14:val="none"/>
        </w:rPr>
        <w:t>SELECTION OF AN INDIVIDUAL CONSULTANT</w:t>
      </w:r>
      <w:r w:rsidR="00DA0D53">
        <w:rPr>
          <w:rFonts w:ascii="Times New Roman" w:eastAsia="Times New Roman" w:hAnsi="Times New Roman" w:cs="Times New Roman"/>
          <w:b/>
          <w:bCs/>
          <w:kern w:val="0"/>
          <w:sz w:val="24"/>
          <w:szCs w:val="24"/>
          <w14:ligatures w14:val="none"/>
        </w:rPr>
        <w:t xml:space="preserve"> </w:t>
      </w:r>
      <w:r w:rsidRPr="00DA0D53">
        <w:rPr>
          <w:rFonts w:ascii="Times New Roman" w:eastAsia="Times New Roman" w:hAnsi="Times New Roman" w:cs="Times New Roman"/>
          <w:kern w:val="0"/>
          <w:sz w:val="24"/>
          <w:szCs w:val="24"/>
          <w14:ligatures w14:val="none"/>
        </w:rPr>
        <w:t>(ADVERTISEMENT)</w:t>
      </w:r>
    </w:p>
    <w:tbl>
      <w:tblPr>
        <w:tblW w:w="926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282"/>
      </w:tblGrid>
      <w:tr w:rsidR="00860B04" w:rsidRPr="00DA0D53" w14:paraId="5A14AC44" w14:textId="77777777" w:rsidTr="004C27E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5C749108" w14:textId="77777777" w:rsidR="00860B04" w:rsidRPr="00DA0D53" w:rsidRDefault="00860B04" w:rsidP="00860B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The Project</w:t>
            </w:r>
          </w:p>
        </w:tc>
        <w:tc>
          <w:tcPr>
            <w:tcW w:w="7282" w:type="dxa"/>
            <w:tcBorders>
              <w:top w:val="outset" w:sz="6" w:space="0" w:color="auto"/>
              <w:left w:val="outset" w:sz="6" w:space="0" w:color="auto"/>
              <w:bottom w:val="outset" w:sz="6" w:space="0" w:color="auto"/>
              <w:right w:val="outset" w:sz="6" w:space="0" w:color="auto"/>
            </w:tcBorders>
            <w:hideMark/>
          </w:tcPr>
          <w:p w14:paraId="7EECB625" w14:textId="558B9A9C" w:rsidR="00860B04" w:rsidRPr="00DA0D53" w:rsidRDefault="00445B1D" w:rsidP="00860B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 xml:space="preserve"> </w:t>
            </w:r>
            <w:r w:rsidR="00DF5C1F">
              <w:rPr>
                <w:rFonts w:ascii="Times New Roman" w:eastAsia="Times New Roman" w:hAnsi="Times New Roman" w:cs="Times New Roman"/>
                <w:kern w:val="0"/>
                <w:sz w:val="24"/>
                <w:szCs w:val="24"/>
                <w14:ligatures w14:val="none"/>
              </w:rPr>
              <w:t>Equitable Access to Quality Education Project</w:t>
            </w:r>
          </w:p>
        </w:tc>
      </w:tr>
      <w:tr w:rsidR="00860B04" w:rsidRPr="00DA0D53" w14:paraId="1C183EB4" w14:textId="77777777" w:rsidTr="004C27E0">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14:paraId="66218C3C" w14:textId="77777777" w:rsidR="00860B04" w:rsidRPr="00DA0D53" w:rsidRDefault="00860B04" w:rsidP="00860B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Assignment Title</w:t>
            </w:r>
          </w:p>
        </w:tc>
        <w:tc>
          <w:tcPr>
            <w:tcW w:w="7282" w:type="dxa"/>
            <w:tcBorders>
              <w:top w:val="outset" w:sz="6" w:space="0" w:color="auto"/>
              <w:left w:val="outset" w:sz="6" w:space="0" w:color="auto"/>
              <w:bottom w:val="outset" w:sz="6" w:space="0" w:color="auto"/>
              <w:right w:val="outset" w:sz="6" w:space="0" w:color="auto"/>
            </w:tcBorders>
            <w:hideMark/>
          </w:tcPr>
          <w:p w14:paraId="300DCA57" w14:textId="6F1A9D45" w:rsidR="00860B04" w:rsidRPr="00DA0D53" w:rsidRDefault="00445B1D" w:rsidP="00860B0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 xml:space="preserve"> Financial Management Officer (Full-time, National)</w:t>
            </w:r>
          </w:p>
        </w:tc>
      </w:tr>
    </w:tbl>
    <w:p w14:paraId="6584364C" w14:textId="34B8390B" w:rsidR="003D3D64" w:rsidRDefault="00E34DF2"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Government of Kiribati has received financing from the Asian Development Bank (ADB) and the Global Partnership for Education Fund (GPEF) to support Equitable Access to Quality Education Project (EAQEP)</w:t>
      </w:r>
      <w:r w:rsidR="003D3D64">
        <w:rPr>
          <w:rFonts w:ascii="Times New Roman" w:eastAsia="Times New Roman" w:hAnsi="Times New Roman" w:cs="Times New Roman"/>
          <w:kern w:val="0"/>
          <w:sz w:val="24"/>
          <w:szCs w:val="24"/>
          <w14:ligatures w14:val="none"/>
        </w:rPr>
        <w:t xml:space="preserve"> and intends to apply part of the proceeds for consulting services.</w:t>
      </w:r>
    </w:p>
    <w:p w14:paraId="3CD942AE" w14:textId="54111961" w:rsidR="00860B04" w:rsidRPr="00DA0D53" w:rsidRDefault="00753337"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8A41D8">
        <w:rPr>
          <w:rFonts w:ascii="Arial" w:hAnsi="Arial" w:cs="Arial"/>
          <w:bCs/>
          <w:color w:val="000000" w:themeColor="text1"/>
        </w:rPr>
        <w:t xml:space="preserve">The Ministry of Finance and Economic Development (MEFD) will be the executing agency, and the Ministry of Education (MOE) will </w:t>
      </w:r>
      <w:proofErr w:type="gramStart"/>
      <w:r w:rsidRPr="008A41D8">
        <w:rPr>
          <w:rFonts w:ascii="Arial" w:hAnsi="Arial" w:cs="Arial"/>
          <w:bCs/>
          <w:color w:val="000000" w:themeColor="text1"/>
        </w:rPr>
        <w:t>the</w:t>
      </w:r>
      <w:proofErr w:type="gramEnd"/>
      <w:r w:rsidRPr="008A41D8">
        <w:rPr>
          <w:rFonts w:ascii="Arial" w:hAnsi="Arial" w:cs="Arial"/>
          <w:bCs/>
          <w:color w:val="000000" w:themeColor="text1"/>
        </w:rPr>
        <w:t xml:space="preserve"> implementing agency. A project management unit (PMU) will be established within MOE to manage </w:t>
      </w:r>
      <w:proofErr w:type="gramStart"/>
      <w:r w:rsidRPr="008A41D8">
        <w:rPr>
          <w:rFonts w:ascii="Arial" w:hAnsi="Arial" w:cs="Arial"/>
          <w:bCs/>
          <w:color w:val="000000" w:themeColor="text1"/>
        </w:rPr>
        <w:t>day to day</w:t>
      </w:r>
      <w:proofErr w:type="gramEnd"/>
      <w:r w:rsidRPr="008A41D8">
        <w:rPr>
          <w:rFonts w:ascii="Arial" w:hAnsi="Arial" w:cs="Arial"/>
          <w:bCs/>
          <w:color w:val="000000" w:themeColor="text1"/>
        </w:rPr>
        <w:t xml:space="preserve"> project activities. The PMU will be staffed with MOE employees including staff from its Facilities Management Unit (FMU) and will be supported by consultants to be recruited </w:t>
      </w:r>
      <w:proofErr w:type="gramStart"/>
      <w:r w:rsidRPr="008A41D8">
        <w:rPr>
          <w:rFonts w:ascii="Arial" w:hAnsi="Arial" w:cs="Arial"/>
          <w:bCs/>
          <w:color w:val="000000" w:themeColor="text1"/>
        </w:rPr>
        <w:t>under</w:t>
      </w:r>
      <w:proofErr w:type="gramEnd"/>
      <w:r w:rsidRPr="008A41D8">
        <w:rPr>
          <w:rFonts w:ascii="Arial" w:hAnsi="Arial" w:cs="Arial"/>
          <w:bCs/>
          <w:color w:val="000000" w:themeColor="text1"/>
        </w:rPr>
        <w:t xml:space="preserve"> the project. The Kiribati Fiduciary Services Unit (KFSU) of MEFD will provide support to MOE in its fiduciary and procurement responsibilities</w:t>
      </w:r>
      <w:r>
        <w:rPr>
          <w:rFonts w:ascii="Arial" w:hAnsi="Arial" w:cs="Arial"/>
          <w:bCs/>
          <w:color w:val="000000" w:themeColor="text1"/>
        </w:rPr>
        <w:t xml:space="preserve">. The project will be recruiting a team of national consultants for the PMU. </w:t>
      </w:r>
      <w:proofErr w:type="gramStart"/>
      <w:r>
        <w:rPr>
          <w:rFonts w:ascii="Arial" w:hAnsi="Arial" w:cs="Arial"/>
          <w:bCs/>
          <w:color w:val="000000" w:themeColor="text1"/>
        </w:rPr>
        <w:t>Additionally</w:t>
      </w:r>
      <w:proofErr w:type="gramEnd"/>
      <w:r>
        <w:rPr>
          <w:rFonts w:ascii="Arial" w:hAnsi="Arial" w:cs="Arial"/>
          <w:bCs/>
          <w:color w:val="000000" w:themeColor="text1"/>
        </w:rPr>
        <w:t xml:space="preserve"> the </w:t>
      </w:r>
      <w:r w:rsidR="00445B1D" w:rsidRPr="00DA0D53">
        <w:rPr>
          <w:rFonts w:ascii="Times New Roman" w:eastAsia="Times New Roman" w:hAnsi="Times New Roman" w:cs="Times New Roman"/>
          <w:kern w:val="0"/>
          <w:sz w:val="24"/>
          <w:szCs w:val="24"/>
          <w14:ligatures w14:val="none"/>
        </w:rPr>
        <w:t>Financial Management Officer</w:t>
      </w:r>
      <w:r w:rsidR="00303CFB">
        <w:rPr>
          <w:rFonts w:ascii="Times New Roman" w:eastAsia="Times New Roman" w:hAnsi="Times New Roman" w:cs="Times New Roman"/>
          <w:kern w:val="0"/>
          <w:sz w:val="24"/>
          <w:szCs w:val="24"/>
          <w14:ligatures w14:val="none"/>
        </w:rPr>
        <w:t xml:space="preserve"> w</w:t>
      </w:r>
      <w:r>
        <w:rPr>
          <w:rFonts w:ascii="Times New Roman" w:eastAsia="Times New Roman" w:hAnsi="Times New Roman" w:cs="Times New Roman"/>
          <w:kern w:val="0"/>
          <w:sz w:val="24"/>
          <w:szCs w:val="24"/>
          <w14:ligatures w14:val="none"/>
        </w:rPr>
        <w:t xml:space="preserve">ill be recruited and assigned to KFSU to support the financial management of the project. </w:t>
      </w:r>
      <w:r w:rsidR="00303CFB">
        <w:rPr>
          <w:rFonts w:ascii="Times New Roman" w:eastAsia="Times New Roman" w:hAnsi="Times New Roman" w:cs="Times New Roman"/>
          <w:kern w:val="0"/>
          <w:sz w:val="24"/>
          <w:szCs w:val="24"/>
          <w14:ligatures w14:val="none"/>
        </w:rPr>
        <w:t xml:space="preserve">The Consultant </w:t>
      </w:r>
      <w:r w:rsidR="004C27E0">
        <w:rPr>
          <w:rFonts w:ascii="Times New Roman" w:eastAsia="Times New Roman" w:hAnsi="Times New Roman" w:cs="Times New Roman"/>
          <w:kern w:val="0"/>
          <w:sz w:val="24"/>
          <w:szCs w:val="24"/>
          <w14:ligatures w14:val="none"/>
        </w:rPr>
        <w:t xml:space="preserve">will be </w:t>
      </w:r>
      <w:r>
        <w:rPr>
          <w:rFonts w:ascii="Times New Roman" w:eastAsia="Times New Roman" w:hAnsi="Times New Roman" w:cs="Times New Roman"/>
          <w:kern w:val="0"/>
          <w:sz w:val="24"/>
          <w:szCs w:val="24"/>
          <w14:ligatures w14:val="none"/>
        </w:rPr>
        <w:t xml:space="preserve">engaged </w:t>
      </w:r>
      <w:r w:rsidR="004C27E0">
        <w:rPr>
          <w:rFonts w:ascii="Times New Roman" w:eastAsia="Times New Roman" w:hAnsi="Times New Roman" w:cs="Times New Roman"/>
          <w:kern w:val="0"/>
          <w:sz w:val="24"/>
          <w:szCs w:val="24"/>
          <w14:ligatures w14:val="none"/>
        </w:rPr>
        <w:t>for a period of three (3) years</w:t>
      </w:r>
      <w:r>
        <w:rPr>
          <w:rFonts w:ascii="Times New Roman" w:eastAsia="Times New Roman" w:hAnsi="Times New Roman" w:cs="Times New Roman"/>
          <w:kern w:val="0"/>
          <w:sz w:val="24"/>
          <w:szCs w:val="24"/>
          <w14:ligatures w14:val="none"/>
        </w:rPr>
        <w:t xml:space="preserve"> and may be extended based on satisfactory performance.  </w:t>
      </w:r>
    </w:p>
    <w:p w14:paraId="4BC0A42F" w14:textId="563E0A97" w:rsidR="0086752E" w:rsidRDefault="00860B04" w:rsidP="00993986">
      <w:pPr>
        <w:shd w:val="clear" w:color="auto" w:fill="FFFFFF"/>
        <w:spacing w:beforeAutospacing="1" w:after="0" w:afterAutospacing="1" w:line="240" w:lineRule="auto"/>
        <w:textAlignment w:val="baseline"/>
        <w:rPr>
          <w:rFonts w:ascii="Times New Roman" w:hAnsi="Times New Roman" w:cs="Times New Roman"/>
        </w:rPr>
      </w:pPr>
      <w:r w:rsidRPr="00DA0D53">
        <w:rPr>
          <w:rFonts w:ascii="Times New Roman" w:eastAsia="Times New Roman" w:hAnsi="Times New Roman" w:cs="Times New Roman"/>
          <w:kern w:val="0"/>
          <w:sz w:val="24"/>
          <w:szCs w:val="24"/>
          <w14:ligatures w14:val="none"/>
        </w:rPr>
        <w:t>The detailed Terms of Reference (TOR) for the assignment can be requested through electronic email to </w:t>
      </w:r>
      <w:hyperlink r:id="rId8" w:tooltip="mailto:kbaitere@mfed.gov.ki" w:history="1">
        <w:r w:rsidRPr="00DA0D53">
          <w:rPr>
            <w:rFonts w:ascii="Times New Roman" w:eastAsia="Times New Roman" w:hAnsi="Times New Roman" w:cs="Times New Roman"/>
            <w:color w:val="4472C4" w:themeColor="accent1"/>
            <w:kern w:val="0"/>
            <w:sz w:val="24"/>
            <w:szCs w:val="24"/>
            <w:u w:val="single"/>
            <w:bdr w:val="none" w:sz="0" w:space="0" w:color="auto" w:frame="1"/>
            <w14:ligatures w14:val="none"/>
          </w:rPr>
          <w:t>kbaitere@mfed.gov.ki</w:t>
        </w:r>
      </w:hyperlink>
      <w:r w:rsidRPr="00DA0D53">
        <w:rPr>
          <w:rFonts w:ascii="Times New Roman" w:eastAsia="Times New Roman" w:hAnsi="Times New Roman" w:cs="Times New Roman"/>
          <w:kern w:val="0"/>
          <w:sz w:val="24"/>
          <w:szCs w:val="24"/>
          <w14:ligatures w14:val="none"/>
        </w:rPr>
        <w:t> </w:t>
      </w:r>
      <w:r w:rsidR="004C27E0">
        <w:rPr>
          <w:rFonts w:ascii="Times New Roman" w:eastAsia="Times New Roman" w:hAnsi="Times New Roman" w:cs="Times New Roman"/>
          <w:kern w:val="0"/>
          <w:sz w:val="24"/>
          <w:szCs w:val="24"/>
          <w14:ligatures w14:val="none"/>
        </w:rPr>
        <w:t xml:space="preserve">and </w:t>
      </w:r>
      <w:hyperlink r:id="rId9" w:history="1">
        <w:r w:rsidR="004C27E0" w:rsidRPr="00E03BB6">
          <w:rPr>
            <w:rStyle w:val="Hyperlink"/>
            <w:rFonts w:ascii="Times New Roman" w:eastAsia="Times New Roman" w:hAnsi="Times New Roman" w:cs="Times New Roman"/>
            <w:kern w:val="0"/>
            <w:sz w:val="24"/>
            <w:szCs w:val="24"/>
            <w14:ligatures w14:val="none"/>
          </w:rPr>
          <w:t>sitaea@mfep.gov.ki</w:t>
        </w:r>
      </w:hyperlink>
      <w:r w:rsidR="004C27E0">
        <w:rPr>
          <w:rFonts w:ascii="Times New Roman" w:eastAsia="Times New Roman" w:hAnsi="Times New Roman" w:cs="Times New Roman"/>
          <w:kern w:val="0"/>
          <w:sz w:val="24"/>
          <w:szCs w:val="24"/>
          <w14:ligatures w14:val="none"/>
        </w:rPr>
        <w:t xml:space="preserve"> </w:t>
      </w:r>
      <w:r w:rsidRPr="00DA0D53">
        <w:rPr>
          <w:rFonts w:ascii="Times New Roman" w:eastAsia="Times New Roman" w:hAnsi="Times New Roman" w:cs="Times New Roman"/>
          <w:kern w:val="0"/>
          <w:sz w:val="24"/>
          <w:szCs w:val="24"/>
          <w14:ligatures w14:val="none"/>
        </w:rPr>
        <w:t>and copy to </w:t>
      </w:r>
      <w:r w:rsidR="004C27E0" w:rsidRPr="008F5BE5">
        <w:rPr>
          <w:rFonts w:ascii="Times New Roman" w:hAnsi="Times New Roman" w:cs="Times New Roman"/>
          <w:sz w:val="24"/>
          <w:szCs w:val="24"/>
        </w:rPr>
        <w:t xml:space="preserve"> </w:t>
      </w:r>
      <w:hyperlink r:id="rId10" w:history="1">
        <w:r w:rsidR="004C27E0" w:rsidRPr="008F5BE5">
          <w:rPr>
            <w:rStyle w:val="Hyperlink"/>
            <w:rFonts w:ascii="Times New Roman" w:hAnsi="Times New Roman" w:cs="Times New Roman"/>
            <w:sz w:val="24"/>
            <w:szCs w:val="24"/>
          </w:rPr>
          <w:t>kfsumanager@mfep.gov.ki</w:t>
        </w:r>
      </w:hyperlink>
    </w:p>
    <w:p w14:paraId="5E25B20A" w14:textId="78C80406" w:rsidR="00860B04" w:rsidRPr="00DA0D53" w:rsidRDefault="00860B04"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 xml:space="preserve">The </w:t>
      </w:r>
      <w:r w:rsidR="00DF5C1F">
        <w:rPr>
          <w:rFonts w:ascii="Times New Roman" w:eastAsia="Times New Roman" w:hAnsi="Times New Roman" w:cs="Times New Roman"/>
          <w:kern w:val="0"/>
          <w:sz w:val="24"/>
          <w:szCs w:val="24"/>
          <w14:ligatures w14:val="none"/>
        </w:rPr>
        <w:t>EAQEP</w:t>
      </w:r>
      <w:r w:rsidRPr="00DA0D53">
        <w:rPr>
          <w:rFonts w:ascii="Times New Roman" w:eastAsia="Times New Roman" w:hAnsi="Times New Roman" w:cs="Times New Roman"/>
          <w:kern w:val="0"/>
          <w:sz w:val="24"/>
          <w:szCs w:val="24"/>
          <w14:ligatures w14:val="none"/>
        </w:rPr>
        <w:t xml:space="preserve"> 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experience in similar assignments, similar conditions, etc.). The criteria for selecting the Consultant are: </w:t>
      </w:r>
    </w:p>
    <w:p w14:paraId="672C1C45" w14:textId="2F873AD8" w:rsidR="00860B04" w:rsidRPr="004C27E0" w:rsidRDefault="0086752E"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4C27E0">
        <w:rPr>
          <w:rFonts w:ascii="Times New Roman" w:eastAsia="Times New Roman" w:hAnsi="Times New Roman" w:cs="Times New Roman"/>
          <w:kern w:val="0"/>
          <w:sz w:val="24"/>
          <w:szCs w:val="24"/>
          <w:u w:val="single"/>
          <w14:ligatures w14:val="none"/>
        </w:rPr>
        <w:t xml:space="preserve">Mandatory </w:t>
      </w:r>
      <w:r w:rsidR="00860B04" w:rsidRPr="004C27E0">
        <w:rPr>
          <w:rFonts w:ascii="Times New Roman" w:eastAsia="Times New Roman" w:hAnsi="Times New Roman" w:cs="Times New Roman"/>
          <w:kern w:val="0"/>
          <w:sz w:val="24"/>
          <w:szCs w:val="24"/>
          <w:u w:val="single"/>
          <w14:ligatures w14:val="none"/>
        </w:rPr>
        <w:t>Qualification</w:t>
      </w:r>
      <w:r w:rsidRPr="004C27E0">
        <w:rPr>
          <w:rFonts w:ascii="Times New Roman" w:eastAsia="Times New Roman" w:hAnsi="Times New Roman" w:cs="Times New Roman"/>
          <w:kern w:val="0"/>
          <w:sz w:val="24"/>
          <w:szCs w:val="24"/>
          <w:u w:val="single"/>
          <w14:ligatures w14:val="none"/>
        </w:rPr>
        <w:t xml:space="preserve"> Requirements</w:t>
      </w:r>
    </w:p>
    <w:p w14:paraId="2BFB39A6" w14:textId="46DFEBA6" w:rsidR="00DF5C1F" w:rsidRPr="00DF5C1F" w:rsidRDefault="00DF5C1F" w:rsidP="00DF5C1F">
      <w:pPr>
        <w:numPr>
          <w:ilvl w:val="1"/>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F5C1F">
        <w:rPr>
          <w:rFonts w:ascii="Times New Roman" w:eastAsia="Times New Roman" w:hAnsi="Times New Roman" w:cs="Times New Roman"/>
          <w:kern w:val="0"/>
          <w:sz w:val="24"/>
          <w:szCs w:val="24"/>
          <w14:ligatures w14:val="none"/>
        </w:rPr>
        <w:t xml:space="preserve">University </w:t>
      </w:r>
      <w:r w:rsidR="00E34DF2">
        <w:rPr>
          <w:rFonts w:ascii="Times New Roman" w:eastAsia="Times New Roman" w:hAnsi="Times New Roman" w:cs="Times New Roman"/>
          <w:kern w:val="0"/>
          <w:sz w:val="24"/>
          <w:szCs w:val="24"/>
          <w14:ligatures w14:val="none"/>
        </w:rPr>
        <w:t>bachelor’s degree in accounting</w:t>
      </w:r>
      <w:r w:rsidRPr="00DF5C1F">
        <w:rPr>
          <w:rFonts w:ascii="Times New Roman" w:eastAsia="Times New Roman" w:hAnsi="Times New Roman" w:cs="Times New Roman"/>
          <w:kern w:val="0"/>
          <w:sz w:val="24"/>
          <w:szCs w:val="24"/>
          <w14:ligatures w14:val="none"/>
        </w:rPr>
        <w:t>, financial management or equivalent.</w:t>
      </w:r>
    </w:p>
    <w:p w14:paraId="5FDF5657" w14:textId="77777777" w:rsidR="00DF5C1F" w:rsidRPr="00DF5C1F" w:rsidRDefault="00DF5C1F" w:rsidP="00DF5C1F">
      <w:pPr>
        <w:numPr>
          <w:ilvl w:val="1"/>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F5C1F">
        <w:rPr>
          <w:rFonts w:ascii="Times New Roman" w:eastAsia="Times New Roman" w:hAnsi="Times New Roman" w:cs="Times New Roman"/>
          <w:kern w:val="0"/>
          <w:sz w:val="24"/>
          <w:szCs w:val="24"/>
          <w14:ligatures w14:val="none"/>
        </w:rPr>
        <w:t>3 years of experience as an accountant and/or auditor.</w:t>
      </w:r>
    </w:p>
    <w:p w14:paraId="16003AEC" w14:textId="77777777" w:rsidR="00DF5C1F" w:rsidRPr="00DF5C1F" w:rsidRDefault="00DF5C1F" w:rsidP="00DF5C1F">
      <w:pPr>
        <w:numPr>
          <w:ilvl w:val="1"/>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F5C1F">
        <w:rPr>
          <w:rFonts w:ascii="Times New Roman" w:eastAsia="Times New Roman" w:hAnsi="Times New Roman" w:cs="Times New Roman"/>
          <w:kern w:val="0"/>
          <w:sz w:val="24"/>
          <w:szCs w:val="24"/>
          <w14:ligatures w14:val="none"/>
        </w:rPr>
        <w:t xml:space="preserve">High proficiency </w:t>
      </w:r>
      <w:proofErr w:type="gramStart"/>
      <w:r w:rsidRPr="00DF5C1F">
        <w:rPr>
          <w:rFonts w:ascii="Times New Roman" w:eastAsia="Times New Roman" w:hAnsi="Times New Roman" w:cs="Times New Roman"/>
          <w:kern w:val="0"/>
          <w:sz w:val="24"/>
          <w:szCs w:val="24"/>
          <w14:ligatures w14:val="none"/>
        </w:rPr>
        <w:t>on</w:t>
      </w:r>
      <w:proofErr w:type="gramEnd"/>
      <w:r w:rsidRPr="00DF5C1F">
        <w:rPr>
          <w:rFonts w:ascii="Times New Roman" w:eastAsia="Times New Roman" w:hAnsi="Times New Roman" w:cs="Times New Roman"/>
          <w:kern w:val="0"/>
          <w:sz w:val="24"/>
          <w:szCs w:val="24"/>
          <w14:ligatures w14:val="none"/>
        </w:rPr>
        <w:t xml:space="preserve"> the use of accounting package. </w:t>
      </w:r>
    </w:p>
    <w:p w14:paraId="21E1381E" w14:textId="77777777" w:rsidR="00DF5C1F" w:rsidRPr="00DF5C1F" w:rsidRDefault="00DF5C1F" w:rsidP="00DF5C1F">
      <w:pPr>
        <w:numPr>
          <w:ilvl w:val="1"/>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F5C1F">
        <w:rPr>
          <w:rFonts w:ascii="Times New Roman" w:eastAsia="Times New Roman" w:hAnsi="Times New Roman" w:cs="Times New Roman"/>
          <w:kern w:val="0"/>
          <w:sz w:val="24"/>
          <w:szCs w:val="24"/>
          <w14:ligatures w14:val="none"/>
        </w:rPr>
        <w:t>Understanding and familiarity on the application of any donor FM requirement.</w:t>
      </w:r>
    </w:p>
    <w:p w14:paraId="651E8A0E" w14:textId="77777777" w:rsidR="00860B04" w:rsidRPr="004C27E0" w:rsidRDefault="00860B04"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4C27E0">
        <w:rPr>
          <w:rFonts w:ascii="Times New Roman" w:eastAsia="Times New Roman" w:hAnsi="Times New Roman" w:cs="Times New Roman"/>
          <w:kern w:val="0"/>
          <w:sz w:val="24"/>
          <w:szCs w:val="24"/>
          <w:u w:val="single"/>
          <w14:ligatures w14:val="none"/>
        </w:rPr>
        <w:t>Additional Desirable Requirements</w:t>
      </w:r>
    </w:p>
    <w:p w14:paraId="731BFE98" w14:textId="77777777" w:rsidR="00DF5C1F" w:rsidRPr="00DF5C1F" w:rsidRDefault="00DF5C1F" w:rsidP="00DF5C1F">
      <w:pPr>
        <w:numPr>
          <w:ilvl w:val="1"/>
          <w:numId w:val="5"/>
        </w:num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DF5C1F">
        <w:rPr>
          <w:rFonts w:ascii="Times New Roman" w:hAnsi="Times New Roman" w:cs="Times New Roman"/>
          <w:sz w:val="24"/>
          <w:szCs w:val="24"/>
        </w:rPr>
        <w:t xml:space="preserve">High proficiency in Government financial </w:t>
      </w:r>
      <w:proofErr w:type="gramStart"/>
      <w:r w:rsidRPr="00DF5C1F">
        <w:rPr>
          <w:rFonts w:ascii="Times New Roman" w:hAnsi="Times New Roman" w:cs="Times New Roman"/>
          <w:sz w:val="24"/>
          <w:szCs w:val="24"/>
        </w:rPr>
        <w:t>legislations</w:t>
      </w:r>
      <w:proofErr w:type="gramEnd"/>
      <w:r w:rsidRPr="00DF5C1F">
        <w:rPr>
          <w:rFonts w:ascii="Times New Roman" w:hAnsi="Times New Roman" w:cs="Times New Roman"/>
          <w:sz w:val="24"/>
          <w:szCs w:val="24"/>
        </w:rPr>
        <w:t>.</w:t>
      </w:r>
    </w:p>
    <w:p w14:paraId="14030F99" w14:textId="77777777" w:rsidR="00DF5C1F" w:rsidRPr="00DF5C1F" w:rsidRDefault="00DF5C1F" w:rsidP="00DF5C1F">
      <w:pPr>
        <w:numPr>
          <w:ilvl w:val="1"/>
          <w:numId w:val="5"/>
        </w:num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DF5C1F">
        <w:rPr>
          <w:rFonts w:ascii="Times New Roman" w:hAnsi="Times New Roman" w:cs="Times New Roman"/>
          <w:sz w:val="24"/>
          <w:szCs w:val="24"/>
        </w:rPr>
        <w:lastRenderedPageBreak/>
        <w:t>Excellent command in spoken and written English, computer literacy, and MS applications-particularly Excel – and other financial management tools.</w:t>
      </w:r>
    </w:p>
    <w:p w14:paraId="547A2D3C" w14:textId="77777777" w:rsidR="00DF5C1F" w:rsidRPr="00DF5C1F" w:rsidRDefault="00DF5C1F" w:rsidP="00DF5C1F">
      <w:pPr>
        <w:numPr>
          <w:ilvl w:val="1"/>
          <w:numId w:val="5"/>
        </w:num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DF5C1F">
        <w:rPr>
          <w:rFonts w:ascii="Times New Roman" w:hAnsi="Times New Roman" w:cs="Times New Roman"/>
          <w:sz w:val="24"/>
          <w:szCs w:val="24"/>
        </w:rPr>
        <w:t>Demonstrated ability to analyze complex financial data, identify issues, and propose innovative, practical solutions.</w:t>
      </w:r>
    </w:p>
    <w:p w14:paraId="6E2629AA" w14:textId="77777777" w:rsidR="00DF5C1F" w:rsidRPr="00DF5C1F" w:rsidRDefault="00DF5C1F" w:rsidP="00DF5C1F">
      <w:pPr>
        <w:numPr>
          <w:ilvl w:val="1"/>
          <w:numId w:val="5"/>
        </w:num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DF5C1F">
        <w:rPr>
          <w:rFonts w:ascii="Times New Roman" w:hAnsi="Times New Roman" w:cs="Times New Roman"/>
          <w:sz w:val="24"/>
          <w:szCs w:val="24"/>
        </w:rPr>
        <w:t xml:space="preserve">Effective interpersonal skills with the ability to work collaboratively in multidisciplinary teams and engage constructively with stakeholders from diverse cultural and professional backgrounds. </w:t>
      </w:r>
    </w:p>
    <w:p w14:paraId="49195AEA" w14:textId="2B0EF9D8" w:rsidR="00DF5C1F" w:rsidRPr="00DF5C1F" w:rsidRDefault="00DF5C1F" w:rsidP="00DF5C1F">
      <w:pPr>
        <w:numPr>
          <w:ilvl w:val="1"/>
          <w:numId w:val="5"/>
        </w:numPr>
        <w:shd w:val="clear" w:color="auto" w:fill="FFFFFF"/>
        <w:spacing w:before="100" w:beforeAutospacing="1" w:after="100" w:afterAutospacing="1" w:line="240" w:lineRule="auto"/>
        <w:textAlignment w:val="baseline"/>
        <w:rPr>
          <w:rFonts w:ascii="Times New Roman" w:hAnsi="Times New Roman" w:cs="Times New Roman"/>
          <w:sz w:val="24"/>
          <w:szCs w:val="24"/>
        </w:rPr>
      </w:pPr>
      <w:r w:rsidRPr="00DF5C1F">
        <w:rPr>
          <w:rFonts w:ascii="Times New Roman" w:hAnsi="Times New Roman" w:cs="Times New Roman"/>
          <w:sz w:val="24"/>
          <w:szCs w:val="24"/>
        </w:rPr>
        <w:t xml:space="preserve">Highly </w:t>
      </w:r>
      <w:r w:rsidR="00622721" w:rsidRPr="00DF5C1F">
        <w:rPr>
          <w:rFonts w:ascii="Times New Roman" w:hAnsi="Times New Roman" w:cs="Times New Roman"/>
          <w:sz w:val="24"/>
          <w:szCs w:val="24"/>
        </w:rPr>
        <w:t>organized</w:t>
      </w:r>
      <w:r w:rsidRPr="00DF5C1F">
        <w:rPr>
          <w:rFonts w:ascii="Times New Roman" w:hAnsi="Times New Roman" w:cs="Times New Roman"/>
          <w:sz w:val="24"/>
          <w:szCs w:val="24"/>
        </w:rPr>
        <w:t>, detail-oriented and committed to meeting deadlines and maintaining high standards of accuracy and quality in financial reporting and documentation.</w:t>
      </w:r>
    </w:p>
    <w:p w14:paraId="6B49F9A1" w14:textId="77777777" w:rsidR="00860B04" w:rsidRPr="00DA0D53" w:rsidRDefault="00860B04"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Interested Consultants should provide information demonstrating that they have the required qualifications and relevant experience to perform the Services by submission of a </w:t>
      </w:r>
      <w:r w:rsidRPr="00DA0D53">
        <w:rPr>
          <w:rFonts w:ascii="Times New Roman" w:eastAsia="Times New Roman" w:hAnsi="Times New Roman" w:cs="Times New Roman"/>
          <w:b/>
          <w:bCs/>
          <w:kern w:val="0"/>
          <w:sz w:val="24"/>
          <w:szCs w:val="24"/>
          <w14:ligatures w14:val="none"/>
        </w:rPr>
        <w:t>Cover Letter</w:t>
      </w:r>
      <w:r w:rsidRPr="00DA0D53">
        <w:rPr>
          <w:rFonts w:ascii="Times New Roman" w:eastAsia="Times New Roman" w:hAnsi="Times New Roman" w:cs="Times New Roman"/>
          <w:kern w:val="0"/>
          <w:sz w:val="24"/>
          <w:szCs w:val="24"/>
          <w14:ligatures w14:val="none"/>
        </w:rPr>
        <w:t> or </w:t>
      </w:r>
      <w:r w:rsidRPr="00DA0D53">
        <w:rPr>
          <w:rFonts w:ascii="Times New Roman" w:eastAsia="Times New Roman" w:hAnsi="Times New Roman" w:cs="Times New Roman"/>
          <w:b/>
          <w:bCs/>
          <w:kern w:val="0"/>
          <w:sz w:val="24"/>
          <w:szCs w:val="24"/>
          <w14:ligatures w14:val="none"/>
        </w:rPr>
        <w:t>Expression of Interest</w:t>
      </w:r>
      <w:r w:rsidRPr="00DA0D53">
        <w:rPr>
          <w:rFonts w:ascii="Times New Roman" w:eastAsia="Times New Roman" w:hAnsi="Times New Roman" w:cs="Times New Roman"/>
          <w:kern w:val="0"/>
          <w:sz w:val="24"/>
          <w:szCs w:val="24"/>
          <w14:ligatures w14:val="none"/>
        </w:rPr>
        <w:t> (EOI), </w:t>
      </w:r>
      <w:r w:rsidRPr="00DA0D53">
        <w:rPr>
          <w:rFonts w:ascii="Times New Roman" w:eastAsia="Times New Roman" w:hAnsi="Times New Roman" w:cs="Times New Roman"/>
          <w:b/>
          <w:bCs/>
          <w:kern w:val="0"/>
          <w:sz w:val="24"/>
          <w:szCs w:val="24"/>
          <w14:ligatures w14:val="none"/>
        </w:rPr>
        <w:t>curriculum vitae</w:t>
      </w:r>
      <w:r w:rsidRPr="00DA0D53">
        <w:rPr>
          <w:rFonts w:ascii="Times New Roman" w:eastAsia="Times New Roman" w:hAnsi="Times New Roman" w:cs="Times New Roman"/>
          <w:kern w:val="0"/>
          <w:sz w:val="24"/>
          <w:szCs w:val="24"/>
          <w14:ligatures w14:val="none"/>
        </w:rPr>
        <w:t> with description of experience</w:t>
      </w:r>
      <w:r w:rsidRPr="00DA0D53">
        <w:rPr>
          <w:rFonts w:ascii="Times New Roman" w:eastAsia="Times New Roman" w:hAnsi="Times New Roman" w:cs="Times New Roman"/>
          <w:b/>
          <w:bCs/>
          <w:kern w:val="0"/>
          <w:sz w:val="24"/>
          <w:szCs w:val="24"/>
          <w14:ligatures w14:val="none"/>
        </w:rPr>
        <w:t> </w:t>
      </w:r>
      <w:r w:rsidRPr="00DA0D53">
        <w:rPr>
          <w:rFonts w:ascii="Times New Roman" w:eastAsia="Times New Roman" w:hAnsi="Times New Roman" w:cs="Times New Roman"/>
          <w:kern w:val="0"/>
          <w:sz w:val="24"/>
          <w:szCs w:val="24"/>
          <w14:ligatures w14:val="none"/>
        </w:rPr>
        <w:t>in similar assignments, similar conditions, etc. and with supporting documents.</w:t>
      </w:r>
    </w:p>
    <w:p w14:paraId="19C0CAE6" w14:textId="53170C11" w:rsidR="00860B04" w:rsidRPr="00DA0D53" w:rsidRDefault="00860B04" w:rsidP="00860B04">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The deadline for submission of EOIs is </w:t>
      </w:r>
      <w:r w:rsidR="0086752E" w:rsidRPr="00DA0D53">
        <w:rPr>
          <w:rFonts w:ascii="Times New Roman" w:eastAsia="Times New Roman" w:hAnsi="Times New Roman" w:cs="Times New Roman"/>
          <w:b/>
          <w:bCs/>
          <w:color w:val="EE0000"/>
          <w:kern w:val="0"/>
          <w:sz w:val="24"/>
          <w:szCs w:val="24"/>
          <w14:ligatures w14:val="none"/>
        </w:rPr>
        <w:t>2</w:t>
      </w:r>
      <w:r w:rsidR="00AD34C5">
        <w:rPr>
          <w:rFonts w:ascii="Times New Roman" w:eastAsia="Times New Roman" w:hAnsi="Times New Roman" w:cs="Times New Roman"/>
          <w:b/>
          <w:bCs/>
          <w:color w:val="EE0000"/>
          <w:kern w:val="0"/>
          <w:sz w:val="24"/>
          <w:szCs w:val="24"/>
          <w14:ligatures w14:val="none"/>
        </w:rPr>
        <w:t>6</w:t>
      </w:r>
      <w:r w:rsidR="0086752E" w:rsidRPr="00DA0D53">
        <w:rPr>
          <w:rFonts w:ascii="Times New Roman" w:eastAsia="Times New Roman" w:hAnsi="Times New Roman" w:cs="Times New Roman"/>
          <w:b/>
          <w:bCs/>
          <w:color w:val="EE0000"/>
          <w:kern w:val="0"/>
          <w:sz w:val="24"/>
          <w:szCs w:val="24"/>
          <w14:ligatures w14:val="none"/>
        </w:rPr>
        <w:t xml:space="preserve"> November 2025.</w:t>
      </w:r>
    </w:p>
    <w:p w14:paraId="5E7E38FB" w14:textId="77777777" w:rsidR="004C27E0" w:rsidRDefault="00860B04" w:rsidP="00860B04">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Submission is to be made by email to the</w:t>
      </w:r>
      <w:r w:rsidR="004C27E0">
        <w:rPr>
          <w:rFonts w:ascii="Times New Roman" w:eastAsia="Times New Roman" w:hAnsi="Times New Roman" w:cs="Times New Roman"/>
          <w:kern w:val="0"/>
          <w:sz w:val="24"/>
          <w:szCs w:val="24"/>
          <w14:ligatures w14:val="none"/>
        </w:rPr>
        <w:t xml:space="preserve"> following address:</w:t>
      </w:r>
    </w:p>
    <w:p w14:paraId="028CB99E" w14:textId="33C5E6B8" w:rsidR="003D3D64" w:rsidRDefault="008A2940" w:rsidP="003D3D6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Taare Aukitino</w:t>
      </w:r>
    </w:p>
    <w:p w14:paraId="65819BFD" w14:textId="03C38630" w:rsidR="003D3D64" w:rsidRDefault="008A2940" w:rsidP="003D3D6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KFSU Manager, </w:t>
      </w:r>
    </w:p>
    <w:p w14:paraId="70B2DB6A" w14:textId="0175A924" w:rsidR="003D3D64" w:rsidRDefault="00860B04" w:rsidP="003D3D6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DA0D53">
        <w:rPr>
          <w:rFonts w:ascii="Times New Roman" w:eastAsia="Times New Roman" w:hAnsi="Times New Roman" w:cs="Times New Roman"/>
          <w:kern w:val="0"/>
          <w:sz w:val="24"/>
          <w:szCs w:val="24"/>
          <w14:ligatures w14:val="none"/>
        </w:rPr>
        <w:t>M</w:t>
      </w:r>
      <w:r w:rsidR="00E34DF2">
        <w:rPr>
          <w:rFonts w:ascii="Times New Roman" w:eastAsia="Times New Roman" w:hAnsi="Times New Roman" w:cs="Times New Roman"/>
          <w:kern w:val="0"/>
          <w:sz w:val="24"/>
          <w:szCs w:val="24"/>
          <w14:ligatures w14:val="none"/>
        </w:rPr>
        <w:t>inist</w:t>
      </w:r>
      <w:r w:rsidR="008A2940">
        <w:rPr>
          <w:rFonts w:ascii="Times New Roman" w:eastAsia="Times New Roman" w:hAnsi="Times New Roman" w:cs="Times New Roman"/>
          <w:kern w:val="0"/>
          <w:sz w:val="24"/>
          <w:szCs w:val="24"/>
          <w14:ligatures w14:val="none"/>
        </w:rPr>
        <w:t xml:space="preserve">ry of Finance and Economic Development </w:t>
      </w:r>
    </w:p>
    <w:p w14:paraId="6B1CB15E" w14:textId="1FE3CD15" w:rsidR="003D3D64" w:rsidRDefault="003D3D64" w:rsidP="003D3D6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Email address:</w:t>
      </w:r>
      <w:r w:rsidR="00303CFB">
        <w:rPr>
          <w:rFonts w:ascii="Times New Roman" w:eastAsia="Times New Roman" w:hAnsi="Times New Roman" w:cs="Times New Roman"/>
          <w:kern w:val="0"/>
          <w:sz w:val="24"/>
          <w:szCs w:val="24"/>
          <w14:ligatures w14:val="none"/>
        </w:rPr>
        <w:t xml:space="preserve"> </w:t>
      </w:r>
      <w:r w:rsidR="008A2940" w:rsidRPr="008A2940">
        <w:rPr>
          <w:rFonts w:ascii="Times New Roman" w:eastAsia="Times New Roman" w:hAnsi="Times New Roman" w:cs="Times New Roman"/>
          <w:kern w:val="0"/>
          <w:sz w:val="24"/>
          <w:szCs w:val="24"/>
          <w14:ligatures w14:val="none"/>
        </w:rPr>
        <w:t>kfsumanager@mfep.gov</w:t>
      </w:r>
      <w:r w:rsidR="008A2940">
        <w:rPr>
          <w:rFonts w:ascii="Times New Roman" w:eastAsia="Times New Roman" w:hAnsi="Times New Roman" w:cs="Times New Roman"/>
          <w:kern w:val="0"/>
          <w:sz w:val="24"/>
          <w:szCs w:val="24"/>
          <w14:ligatures w14:val="none"/>
        </w:rPr>
        <w:t>.ki</w:t>
      </w:r>
      <w:r w:rsidR="00303CFB">
        <w:rPr>
          <w:rFonts w:ascii="Times New Roman" w:eastAsia="Times New Roman" w:hAnsi="Times New Roman" w:cs="Times New Roman"/>
          <w:kern w:val="0"/>
          <w:sz w:val="24"/>
          <w:szCs w:val="24"/>
          <w14:ligatures w14:val="none"/>
        </w:rPr>
        <w:t xml:space="preserve"> </w:t>
      </w:r>
    </w:p>
    <w:p w14:paraId="6B3DB3FB" w14:textId="05496043" w:rsidR="0054337C" w:rsidRDefault="003D3D64" w:rsidP="003D3D64">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860B04" w:rsidRPr="00DA0D53">
        <w:rPr>
          <w:rFonts w:ascii="Times New Roman" w:eastAsia="Times New Roman" w:hAnsi="Times New Roman" w:cs="Times New Roman"/>
          <w:kern w:val="0"/>
          <w:sz w:val="24"/>
          <w:szCs w:val="24"/>
          <w14:ligatures w14:val="none"/>
        </w:rPr>
        <w:t>nd copy to</w:t>
      </w:r>
      <w:r w:rsidR="00993986" w:rsidRPr="00DA0D53">
        <w:rPr>
          <w:rFonts w:ascii="Times New Roman" w:eastAsia="Times New Roman" w:hAnsi="Times New Roman" w:cs="Times New Roman"/>
          <w:kern w:val="0"/>
          <w:sz w:val="24"/>
          <w:szCs w:val="24"/>
          <w14:ligatures w14:val="none"/>
        </w:rPr>
        <w:t xml:space="preserve"> </w:t>
      </w:r>
      <w:hyperlink r:id="rId11" w:history="1">
        <w:r w:rsidR="00753337" w:rsidRPr="00BF70A5">
          <w:rPr>
            <w:rStyle w:val="Hyperlink"/>
            <w:rFonts w:ascii="Times New Roman" w:eastAsia="Times New Roman" w:hAnsi="Times New Roman" w:cs="Times New Roman"/>
            <w:kern w:val="0"/>
            <w:sz w:val="24"/>
            <w:szCs w:val="24"/>
            <w14:ligatures w14:val="none"/>
          </w:rPr>
          <w:t>kbaitere@mfed.gov.ki</w:t>
        </w:r>
      </w:hyperlink>
      <w:r w:rsidR="0086752E" w:rsidRPr="00DA0D53">
        <w:rPr>
          <w:rFonts w:ascii="Times New Roman" w:eastAsia="Times New Roman" w:hAnsi="Times New Roman" w:cs="Times New Roman"/>
          <w:kern w:val="0"/>
          <w:sz w:val="24"/>
          <w:szCs w:val="24"/>
          <w14:ligatures w14:val="none"/>
        </w:rPr>
        <w:t xml:space="preserve"> and</w:t>
      </w:r>
      <w:r w:rsidR="00DA0D53">
        <w:rPr>
          <w:rFonts w:ascii="Times New Roman" w:eastAsia="Times New Roman" w:hAnsi="Times New Roman" w:cs="Times New Roman"/>
          <w:kern w:val="0"/>
          <w:sz w:val="24"/>
          <w:szCs w:val="24"/>
          <w14:ligatures w14:val="none"/>
        </w:rPr>
        <w:t xml:space="preserve"> </w:t>
      </w:r>
      <w:hyperlink r:id="rId12" w:history="1">
        <w:r w:rsidR="00DA0D53" w:rsidRPr="00E03BB6">
          <w:rPr>
            <w:rStyle w:val="Hyperlink"/>
            <w:rFonts w:ascii="Times New Roman" w:eastAsia="Times New Roman" w:hAnsi="Times New Roman" w:cs="Times New Roman"/>
            <w:kern w:val="0"/>
            <w:sz w:val="24"/>
            <w:szCs w:val="24"/>
            <w14:ligatures w14:val="none"/>
          </w:rPr>
          <w:t>sitaea@mfep.gov.ki</w:t>
        </w:r>
      </w:hyperlink>
    </w:p>
    <w:p w14:paraId="0AD2969C" w14:textId="77777777" w:rsidR="00DA0D53" w:rsidRPr="00DA0D53" w:rsidRDefault="00DA0D53" w:rsidP="00860B04">
      <w:pPr>
        <w:shd w:val="clear" w:color="auto" w:fill="FFFFFF"/>
        <w:spacing w:beforeAutospacing="1" w:after="0" w:afterAutospacing="1" w:line="240" w:lineRule="auto"/>
        <w:textAlignment w:val="baseline"/>
        <w:rPr>
          <w:rFonts w:ascii="Times New Roman" w:eastAsia="Times New Roman" w:hAnsi="Times New Roman" w:cs="Times New Roman"/>
          <w:color w:val="4472C4" w:themeColor="accent1"/>
          <w:kern w:val="0"/>
          <w:sz w:val="24"/>
          <w:szCs w:val="24"/>
          <w14:ligatures w14:val="none"/>
        </w:rPr>
      </w:pPr>
    </w:p>
    <w:sectPr w:rsidR="00DA0D53" w:rsidRPr="00DA0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7A8E" w14:textId="77777777" w:rsidR="009F789B" w:rsidRDefault="009F789B" w:rsidP="008F5BE5">
      <w:pPr>
        <w:spacing w:after="0" w:line="240" w:lineRule="auto"/>
      </w:pPr>
      <w:r>
        <w:separator/>
      </w:r>
    </w:p>
  </w:endnote>
  <w:endnote w:type="continuationSeparator" w:id="0">
    <w:p w14:paraId="18CC48C0" w14:textId="77777777" w:rsidR="009F789B" w:rsidRDefault="009F789B" w:rsidP="008F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6AF8" w14:textId="77777777" w:rsidR="009F789B" w:rsidRDefault="009F789B" w:rsidP="008F5BE5">
      <w:pPr>
        <w:spacing w:after="0" w:line="240" w:lineRule="auto"/>
      </w:pPr>
      <w:r>
        <w:separator/>
      </w:r>
    </w:p>
  </w:footnote>
  <w:footnote w:type="continuationSeparator" w:id="0">
    <w:p w14:paraId="3A8101FB" w14:textId="77777777" w:rsidR="009F789B" w:rsidRDefault="009F789B" w:rsidP="008F5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463"/>
    <w:multiLevelType w:val="multilevel"/>
    <w:tmpl w:val="8E46ADE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101E22"/>
    <w:multiLevelType w:val="multilevel"/>
    <w:tmpl w:val="8E46ADE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082C"/>
    <w:multiLevelType w:val="multilevel"/>
    <w:tmpl w:val="460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D5D5E"/>
    <w:multiLevelType w:val="multilevel"/>
    <w:tmpl w:val="8E46ADE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EE92AFD"/>
    <w:multiLevelType w:val="multilevel"/>
    <w:tmpl w:val="6B8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940028">
    <w:abstractNumId w:val="4"/>
  </w:num>
  <w:num w:numId="2" w16cid:durableId="640303438">
    <w:abstractNumId w:val="2"/>
  </w:num>
  <w:num w:numId="3" w16cid:durableId="598371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3602580">
    <w:abstractNumId w:val="3"/>
  </w:num>
  <w:num w:numId="5" w16cid:durableId="124860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DB"/>
    <w:rsid w:val="000C6186"/>
    <w:rsid w:val="00154E57"/>
    <w:rsid w:val="00173160"/>
    <w:rsid w:val="001B7D6D"/>
    <w:rsid w:val="002719EA"/>
    <w:rsid w:val="002E4ADB"/>
    <w:rsid w:val="002F0733"/>
    <w:rsid w:val="00303CFB"/>
    <w:rsid w:val="00355B63"/>
    <w:rsid w:val="003C1061"/>
    <w:rsid w:val="003D1183"/>
    <w:rsid w:val="003D3D64"/>
    <w:rsid w:val="00402166"/>
    <w:rsid w:val="0040320F"/>
    <w:rsid w:val="00445B1D"/>
    <w:rsid w:val="004B77AA"/>
    <w:rsid w:val="004C27E0"/>
    <w:rsid w:val="004D318C"/>
    <w:rsid w:val="004E0C0B"/>
    <w:rsid w:val="005326AE"/>
    <w:rsid w:val="0054337C"/>
    <w:rsid w:val="00575B5E"/>
    <w:rsid w:val="00590614"/>
    <w:rsid w:val="00622721"/>
    <w:rsid w:val="00641114"/>
    <w:rsid w:val="00717897"/>
    <w:rsid w:val="00753337"/>
    <w:rsid w:val="0082714B"/>
    <w:rsid w:val="00860B04"/>
    <w:rsid w:val="0086752E"/>
    <w:rsid w:val="008A2940"/>
    <w:rsid w:val="008C535D"/>
    <w:rsid w:val="008F5BE5"/>
    <w:rsid w:val="00973B11"/>
    <w:rsid w:val="00993986"/>
    <w:rsid w:val="009F789B"/>
    <w:rsid w:val="00AD34C5"/>
    <w:rsid w:val="00B92A04"/>
    <w:rsid w:val="00BB75AF"/>
    <w:rsid w:val="00BD74A3"/>
    <w:rsid w:val="00DA0D53"/>
    <w:rsid w:val="00DF5C1F"/>
    <w:rsid w:val="00E34DF2"/>
    <w:rsid w:val="00F87CA5"/>
    <w:rsid w:val="00F9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EAC3"/>
  <w15:chartTrackingRefBased/>
  <w15:docId w15:val="{7D2FE273-14C7-4E56-99FB-CD33B755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DB"/>
    <w:rPr>
      <w:rFonts w:eastAsiaTheme="majorEastAsia" w:cstheme="majorBidi"/>
      <w:color w:val="272727" w:themeColor="text1" w:themeTint="D8"/>
    </w:rPr>
  </w:style>
  <w:style w:type="paragraph" w:styleId="Title">
    <w:name w:val="Title"/>
    <w:basedOn w:val="Normal"/>
    <w:next w:val="Normal"/>
    <w:link w:val="TitleChar"/>
    <w:uiPriority w:val="10"/>
    <w:qFormat/>
    <w:rsid w:val="002E4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DB"/>
    <w:pPr>
      <w:spacing w:before="160"/>
      <w:jc w:val="center"/>
    </w:pPr>
    <w:rPr>
      <w:i/>
      <w:iCs/>
      <w:color w:val="404040" w:themeColor="text1" w:themeTint="BF"/>
    </w:rPr>
  </w:style>
  <w:style w:type="character" w:customStyle="1" w:styleId="QuoteChar">
    <w:name w:val="Quote Char"/>
    <w:basedOn w:val="DefaultParagraphFont"/>
    <w:link w:val="Quote"/>
    <w:uiPriority w:val="29"/>
    <w:rsid w:val="002E4ADB"/>
    <w:rPr>
      <w:i/>
      <w:iCs/>
      <w:color w:val="404040" w:themeColor="text1" w:themeTint="BF"/>
    </w:rPr>
  </w:style>
  <w:style w:type="paragraph" w:styleId="ListParagraph">
    <w:name w:val="List Paragraph"/>
    <w:aliases w:val="ADB List Paragraph,List Paragraph1,Recommendation,List Paragraph11,Bulleted List Paragraph,ADB paragraph numbering,Resume Title,Citation List,ANNEX,List Paragraph2,Sub-heading,Heading2,List Paragraph (numbered (a)),Bullets,References,L,CP"/>
    <w:basedOn w:val="Normal"/>
    <w:link w:val="ListParagraphChar"/>
    <w:uiPriority w:val="34"/>
    <w:qFormat/>
    <w:rsid w:val="002E4ADB"/>
    <w:pPr>
      <w:ind w:left="720"/>
      <w:contextualSpacing/>
    </w:pPr>
  </w:style>
  <w:style w:type="character" w:styleId="IntenseEmphasis">
    <w:name w:val="Intense Emphasis"/>
    <w:basedOn w:val="DefaultParagraphFont"/>
    <w:uiPriority w:val="21"/>
    <w:qFormat/>
    <w:rsid w:val="002E4ADB"/>
    <w:rPr>
      <w:i/>
      <w:iCs/>
      <w:color w:val="2F5496" w:themeColor="accent1" w:themeShade="BF"/>
    </w:rPr>
  </w:style>
  <w:style w:type="paragraph" w:styleId="IntenseQuote">
    <w:name w:val="Intense Quote"/>
    <w:basedOn w:val="Normal"/>
    <w:next w:val="Normal"/>
    <w:link w:val="IntenseQuoteChar"/>
    <w:uiPriority w:val="30"/>
    <w:qFormat/>
    <w:rsid w:val="002E4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ADB"/>
    <w:rPr>
      <w:i/>
      <w:iCs/>
      <w:color w:val="2F5496" w:themeColor="accent1" w:themeShade="BF"/>
    </w:rPr>
  </w:style>
  <w:style w:type="character" w:styleId="IntenseReference">
    <w:name w:val="Intense Reference"/>
    <w:basedOn w:val="DefaultParagraphFont"/>
    <w:uiPriority w:val="32"/>
    <w:qFormat/>
    <w:rsid w:val="002E4ADB"/>
    <w:rPr>
      <w:b/>
      <w:bCs/>
      <w:smallCaps/>
      <w:color w:val="2F5496" w:themeColor="accent1" w:themeShade="BF"/>
      <w:spacing w:val="5"/>
    </w:rPr>
  </w:style>
  <w:style w:type="character" w:styleId="Hyperlink">
    <w:name w:val="Hyperlink"/>
    <w:basedOn w:val="DefaultParagraphFont"/>
    <w:uiPriority w:val="99"/>
    <w:unhideWhenUsed/>
    <w:rsid w:val="00993986"/>
    <w:rPr>
      <w:color w:val="0563C1" w:themeColor="hyperlink"/>
      <w:u w:val="single"/>
    </w:rPr>
  </w:style>
  <w:style w:type="character" w:styleId="UnresolvedMention">
    <w:name w:val="Unresolved Mention"/>
    <w:basedOn w:val="DefaultParagraphFont"/>
    <w:uiPriority w:val="99"/>
    <w:semiHidden/>
    <w:unhideWhenUsed/>
    <w:rsid w:val="00993986"/>
    <w:rPr>
      <w:color w:val="605E5C"/>
      <w:shd w:val="clear" w:color="auto" w:fill="E1DFDD"/>
    </w:rPr>
  </w:style>
  <w:style w:type="character" w:customStyle="1" w:styleId="ListParagraphChar">
    <w:name w:val="List Paragraph Char"/>
    <w:aliases w:val="ADB List Paragraph Char,List Paragraph1 Char,Recommendation Char,List Paragraph11 Char,Bulleted List Paragraph Char,ADB paragraph numbering Char,Resume Title Char,Citation List Char,ANNEX Char,List Paragraph2 Char,Sub-heading Char"/>
    <w:link w:val="ListParagraph"/>
    <w:uiPriority w:val="34"/>
    <w:qFormat/>
    <w:locked/>
    <w:rsid w:val="0086752E"/>
  </w:style>
  <w:style w:type="character" w:styleId="CommentReference">
    <w:name w:val="annotation reference"/>
    <w:basedOn w:val="DefaultParagraphFont"/>
    <w:uiPriority w:val="99"/>
    <w:semiHidden/>
    <w:unhideWhenUsed/>
    <w:rsid w:val="0086752E"/>
    <w:rPr>
      <w:sz w:val="16"/>
      <w:szCs w:val="16"/>
    </w:rPr>
  </w:style>
  <w:style w:type="paragraph" w:styleId="CommentText">
    <w:name w:val="annotation text"/>
    <w:basedOn w:val="Normal"/>
    <w:link w:val="CommentTextChar"/>
    <w:uiPriority w:val="99"/>
    <w:unhideWhenUsed/>
    <w:rsid w:val="0086752E"/>
    <w:pPr>
      <w:spacing w:line="240" w:lineRule="auto"/>
    </w:pPr>
    <w:rPr>
      <w:sz w:val="20"/>
      <w:szCs w:val="20"/>
    </w:rPr>
  </w:style>
  <w:style w:type="character" w:customStyle="1" w:styleId="CommentTextChar">
    <w:name w:val="Comment Text Char"/>
    <w:basedOn w:val="DefaultParagraphFont"/>
    <w:link w:val="CommentText"/>
    <w:uiPriority w:val="99"/>
    <w:rsid w:val="0086752E"/>
    <w:rPr>
      <w:sz w:val="20"/>
      <w:szCs w:val="20"/>
    </w:rPr>
  </w:style>
  <w:style w:type="paragraph" w:styleId="CommentSubject">
    <w:name w:val="annotation subject"/>
    <w:basedOn w:val="CommentText"/>
    <w:next w:val="CommentText"/>
    <w:link w:val="CommentSubjectChar"/>
    <w:uiPriority w:val="99"/>
    <w:semiHidden/>
    <w:unhideWhenUsed/>
    <w:rsid w:val="0086752E"/>
    <w:rPr>
      <w:b/>
      <w:bCs/>
    </w:rPr>
  </w:style>
  <w:style w:type="character" w:customStyle="1" w:styleId="CommentSubjectChar">
    <w:name w:val="Comment Subject Char"/>
    <w:basedOn w:val="CommentTextChar"/>
    <w:link w:val="CommentSubject"/>
    <w:uiPriority w:val="99"/>
    <w:semiHidden/>
    <w:rsid w:val="0086752E"/>
    <w:rPr>
      <w:b/>
      <w:bCs/>
      <w:sz w:val="20"/>
      <w:szCs w:val="20"/>
    </w:rPr>
  </w:style>
  <w:style w:type="paragraph" w:styleId="Header">
    <w:name w:val="header"/>
    <w:basedOn w:val="Normal"/>
    <w:link w:val="HeaderChar"/>
    <w:uiPriority w:val="99"/>
    <w:unhideWhenUsed/>
    <w:rsid w:val="008F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E5"/>
  </w:style>
  <w:style w:type="paragraph" w:styleId="Footer">
    <w:name w:val="footer"/>
    <w:basedOn w:val="Normal"/>
    <w:link w:val="FooterChar"/>
    <w:uiPriority w:val="99"/>
    <w:unhideWhenUsed/>
    <w:rsid w:val="008F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BE5"/>
  </w:style>
  <w:style w:type="paragraph" w:styleId="Revision">
    <w:name w:val="Revision"/>
    <w:hidden/>
    <w:uiPriority w:val="99"/>
    <w:semiHidden/>
    <w:rsid w:val="00DF5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aitere@mfed.gov.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taea@mfep.gov.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baitere@mfed.gov.ki" TargetMode="External"/><Relationship Id="rId5" Type="http://schemas.openxmlformats.org/officeDocument/2006/relationships/footnotes" Target="footnotes.xml"/><Relationship Id="rId10" Type="http://schemas.openxmlformats.org/officeDocument/2006/relationships/hyperlink" Target="mailto:kfsumanager@mfep.gov.ki" TargetMode="External"/><Relationship Id="rId4" Type="http://schemas.openxmlformats.org/officeDocument/2006/relationships/webSettings" Target="webSettings.xml"/><Relationship Id="rId9" Type="http://schemas.openxmlformats.org/officeDocument/2006/relationships/hyperlink" Target="mailto:sitaea@mfep.gov.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Oritita Abiete</dc:creator>
  <cp:keywords/>
  <dc:description/>
  <cp:lastModifiedBy>Taare Aukitino</cp:lastModifiedBy>
  <cp:revision>4</cp:revision>
  <dcterms:created xsi:type="dcterms:W3CDTF">2025-11-12T02:36:00Z</dcterms:created>
  <dcterms:modified xsi:type="dcterms:W3CDTF">2025-11-12T02:46:00Z</dcterms:modified>
</cp:coreProperties>
</file>